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6E1" w:rsidRPr="00F84F28" w:rsidRDefault="00D806E1" w:rsidP="00D806E1">
      <w:pPr>
        <w:spacing w:after="0"/>
        <w:ind w:left="4956"/>
        <w:jc w:val="right"/>
        <w:rPr>
          <w:rFonts w:ascii="Arial" w:hAnsi="Arial" w:cs="Arial"/>
          <w:b/>
          <w:sz w:val="24"/>
          <w:szCs w:val="24"/>
        </w:rPr>
      </w:pPr>
      <w:r w:rsidRPr="00F84F28">
        <w:rPr>
          <w:rFonts w:ascii="Arial" w:hAnsi="Arial" w:cs="Arial"/>
          <w:b/>
          <w:sz w:val="24"/>
          <w:szCs w:val="24"/>
        </w:rPr>
        <w:t>Johanna Stefany Duran Pérez</w:t>
      </w:r>
    </w:p>
    <w:p w:rsidR="00D806E1" w:rsidRPr="00F84F28" w:rsidRDefault="00D806E1" w:rsidP="00D806E1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F84F28">
        <w:rPr>
          <w:rFonts w:ascii="Arial" w:hAnsi="Arial" w:cs="Arial"/>
          <w:b/>
          <w:sz w:val="24"/>
          <w:szCs w:val="24"/>
        </w:rPr>
        <w:t>Código 1020012754</w:t>
      </w:r>
    </w:p>
    <w:p w:rsidR="00D806E1" w:rsidRDefault="00D806E1" w:rsidP="00D806E1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F84F28">
        <w:rPr>
          <w:rFonts w:ascii="Arial" w:hAnsi="Arial" w:cs="Arial"/>
          <w:b/>
          <w:sz w:val="24"/>
          <w:szCs w:val="24"/>
        </w:rPr>
        <w:t>Arte y estética</w:t>
      </w:r>
    </w:p>
    <w:p w:rsidR="00D806E1" w:rsidRDefault="00D806E1" w:rsidP="00D806E1">
      <w:pPr>
        <w:pBdr>
          <w:bottom w:val="single" w:sz="12" w:space="1" w:color="auto"/>
        </w:pBd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Politécnico </w:t>
      </w:r>
      <w:proofErr w:type="spellStart"/>
      <w:r>
        <w:rPr>
          <w:rFonts w:ascii="Arial" w:hAnsi="Arial" w:cs="Arial"/>
          <w:b/>
          <w:sz w:val="24"/>
          <w:szCs w:val="24"/>
        </w:rPr>
        <w:t>G</w:t>
      </w:r>
      <w:r w:rsidRPr="00F84F28">
        <w:rPr>
          <w:rFonts w:ascii="Arial" w:hAnsi="Arial" w:cs="Arial"/>
          <w:b/>
          <w:sz w:val="24"/>
          <w:szCs w:val="24"/>
        </w:rPr>
        <w:t>rancolombiano</w:t>
      </w:r>
      <w:proofErr w:type="spellEnd"/>
    </w:p>
    <w:p w:rsidR="00D806E1" w:rsidRPr="00D806E1" w:rsidRDefault="00D806E1" w:rsidP="00D806E1">
      <w:pPr>
        <w:spacing w:after="0"/>
        <w:jc w:val="center"/>
        <w:rPr>
          <w:rStyle w:val="Textoennegrita"/>
          <w:rFonts w:ascii="Arial" w:hAnsi="Arial" w:cs="Arial"/>
          <w:bCs w:val="0"/>
          <w:color w:val="FF0000"/>
          <w:sz w:val="24"/>
          <w:szCs w:val="24"/>
        </w:rPr>
      </w:pPr>
    </w:p>
    <w:p w:rsidR="00D806E1" w:rsidRDefault="00F43A6B" w:rsidP="00D806E1">
      <w:pPr>
        <w:spacing w:after="0"/>
        <w:jc w:val="center"/>
        <w:rPr>
          <w:rStyle w:val="Textoennegrita"/>
          <w:rFonts w:ascii="Arial" w:hAnsi="Arial" w:cs="Arial"/>
          <w:color w:val="FF0000"/>
        </w:rPr>
      </w:pPr>
      <w:r w:rsidRPr="00D806E1">
        <w:rPr>
          <w:rStyle w:val="Textoennegrita"/>
          <w:rFonts w:ascii="Arial" w:hAnsi="Arial" w:cs="Arial"/>
          <w:color w:val="FF0000"/>
        </w:rPr>
        <w:t>PROYECTO 023</w:t>
      </w:r>
    </w:p>
    <w:p w:rsidR="00F43A6B" w:rsidRDefault="00F43A6B" w:rsidP="00D806E1">
      <w:pPr>
        <w:spacing w:after="0"/>
        <w:jc w:val="center"/>
        <w:rPr>
          <w:rStyle w:val="Textoennegrita"/>
          <w:rFonts w:ascii="Arial" w:hAnsi="Arial" w:cs="Arial"/>
          <w:color w:val="FF00FF"/>
        </w:rPr>
      </w:pP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noProof/>
          <w:sz w:val="20"/>
          <w:szCs w:val="20"/>
          <w:lang w:eastAsia="es-CO"/>
        </w:rPr>
        <w:drawing>
          <wp:inline distT="0" distB="0" distL="0" distR="0">
            <wp:extent cx="2060121" cy="2060121"/>
            <wp:effectExtent l="19050" t="0" r="0" b="0"/>
            <wp:docPr id="1" name="il_fi" descr="http://www.artesaniayarte.com/wp-content/uploads/2008/12/the_sequence_brusela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rtesaniayarte.com/wp-content/uploads/2008/12/the_sequence_bruselas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0336" cy="20603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3A6B" w:rsidRPr="00D806E1" w:rsidRDefault="00F43A6B" w:rsidP="00D806E1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D806E1">
        <w:rPr>
          <w:rFonts w:ascii="Arial" w:hAnsi="Arial" w:cs="Arial"/>
          <w:b/>
          <w:color w:val="000000" w:themeColor="text1"/>
          <w:sz w:val="24"/>
          <w:szCs w:val="24"/>
        </w:rPr>
        <w:t>INSTALACIONES</w:t>
      </w:r>
    </w:p>
    <w:p w:rsidR="00F43A6B" w:rsidRPr="00A443C7" w:rsidRDefault="00F43A6B" w:rsidP="00F43A6B">
      <w:pPr>
        <w:spacing w:before="100" w:beforeAutospacing="1" w:after="100" w:afterAutospacing="1" w:line="180" w:lineRule="atLeast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CO"/>
        </w:rPr>
      </w:pPr>
      <w:r w:rsidRPr="00A443C7">
        <w:rPr>
          <w:rFonts w:ascii="Arial" w:eastAsia="Times New Roman" w:hAnsi="Arial" w:cs="Arial"/>
          <w:color w:val="000000" w:themeColor="text1"/>
          <w:sz w:val="24"/>
          <w:szCs w:val="24"/>
          <w:lang w:eastAsia="es-CO"/>
        </w:rPr>
        <w:t xml:space="preserve">Se define como un arte complejo, que comprenden videos exhibidos en uno o varios monitores, diversos objetos, y otras manifestaciones plásticas; por lo general, incorporan también al espectador, por la vía de circuitos cerrados de TV. </w:t>
      </w:r>
    </w:p>
    <w:p w:rsidR="00F43A6B" w:rsidRPr="00A443C7" w:rsidRDefault="00F43A6B" w:rsidP="00F43A6B">
      <w:pPr>
        <w:spacing w:before="100" w:beforeAutospacing="1" w:after="100" w:afterAutospacing="1" w:line="180" w:lineRule="atLeast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CO"/>
        </w:rPr>
      </w:pPr>
      <w:r w:rsidRPr="00A443C7">
        <w:rPr>
          <w:rFonts w:ascii="Arial" w:eastAsia="Times New Roman" w:hAnsi="Arial" w:cs="Arial"/>
          <w:color w:val="000000" w:themeColor="text1"/>
          <w:sz w:val="24"/>
          <w:szCs w:val="24"/>
          <w:lang w:eastAsia="es-CO"/>
        </w:rPr>
        <w:t>Todos estos elementos son integrados en un espacio físico (sala de galería o museo), con una intención unitaria que se mantiene mientras existe la instalación, ya que una vez desmontada, deja de existir, para quedar solamente registrada en fotos o videos.</w:t>
      </w:r>
    </w:p>
    <w:p w:rsidR="00F43A6B" w:rsidRPr="00A443C7" w:rsidRDefault="00F43A6B" w:rsidP="00D806E1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 w:themeColor="text1"/>
          <w:lang w:val="es-ES"/>
        </w:rPr>
      </w:pPr>
      <w:r w:rsidRPr="00A443C7">
        <w:rPr>
          <w:rFonts w:ascii="Arial" w:hAnsi="Arial" w:cs="Arial"/>
          <w:color w:val="000000" w:themeColor="text1"/>
          <w:lang w:val="es-ES"/>
        </w:rPr>
        <w:t xml:space="preserve">Una </w:t>
      </w:r>
      <w:r w:rsidRPr="00A443C7">
        <w:rPr>
          <w:rFonts w:ascii="Arial" w:hAnsi="Arial" w:cs="Arial"/>
          <w:b/>
          <w:bCs/>
          <w:color w:val="000000" w:themeColor="text1"/>
          <w:lang w:val="es-ES"/>
        </w:rPr>
        <w:t>instalación artística</w:t>
      </w:r>
      <w:r w:rsidRPr="00A443C7">
        <w:rPr>
          <w:rFonts w:ascii="Arial" w:hAnsi="Arial" w:cs="Arial"/>
          <w:color w:val="000000" w:themeColor="text1"/>
          <w:lang w:val="es-ES"/>
        </w:rPr>
        <w:t xml:space="preserve"> es un género de </w:t>
      </w:r>
      <w:hyperlink r:id="rId5" w:tooltip="Arte contemporáneo" w:history="1">
        <w:r w:rsidRPr="00A443C7">
          <w:rPr>
            <w:rStyle w:val="Hipervnculo"/>
            <w:rFonts w:ascii="Arial" w:hAnsi="Arial" w:cs="Arial"/>
            <w:color w:val="000000" w:themeColor="text1"/>
            <w:u w:val="none"/>
            <w:lang w:val="es-ES"/>
          </w:rPr>
          <w:t>arte contemporáneo</w:t>
        </w:r>
      </w:hyperlink>
      <w:r w:rsidRPr="00A443C7">
        <w:rPr>
          <w:rFonts w:ascii="Arial" w:hAnsi="Arial" w:cs="Arial"/>
          <w:color w:val="000000" w:themeColor="text1"/>
          <w:lang w:val="es-ES"/>
        </w:rPr>
        <w:t xml:space="preserve"> que comenzó a tomar un fuerte impulso a partir de la década de los 70. </w:t>
      </w:r>
    </w:p>
    <w:p w:rsidR="00D806E1" w:rsidRDefault="00F43A6B" w:rsidP="00D806E1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 w:themeColor="text1"/>
          <w:lang w:val="es-ES"/>
        </w:rPr>
      </w:pPr>
      <w:r w:rsidRPr="00A443C7">
        <w:rPr>
          <w:rFonts w:ascii="Arial" w:hAnsi="Arial" w:cs="Arial"/>
          <w:color w:val="000000" w:themeColor="text1"/>
          <w:lang w:val="es-ES"/>
        </w:rPr>
        <w:t xml:space="preserve">Muchos encuentran los orígenes de este movimiento en artistas como </w:t>
      </w:r>
      <w:hyperlink r:id="rId6" w:tooltip="Marcel Duchamp" w:history="1">
        <w:r w:rsidRPr="00A443C7">
          <w:rPr>
            <w:rStyle w:val="Hipervnculo"/>
            <w:rFonts w:ascii="Arial" w:hAnsi="Arial" w:cs="Arial"/>
            <w:color w:val="000000" w:themeColor="text1"/>
            <w:u w:val="none"/>
            <w:lang w:val="es-ES"/>
          </w:rPr>
          <w:t xml:space="preserve">Marcel </w:t>
        </w:r>
        <w:proofErr w:type="spellStart"/>
        <w:r w:rsidRPr="00A443C7">
          <w:rPr>
            <w:rStyle w:val="Hipervnculo"/>
            <w:rFonts w:ascii="Arial" w:hAnsi="Arial" w:cs="Arial"/>
            <w:color w:val="000000" w:themeColor="text1"/>
            <w:u w:val="none"/>
            <w:lang w:val="es-ES"/>
          </w:rPr>
          <w:t>Duchamp</w:t>
        </w:r>
        <w:proofErr w:type="spellEnd"/>
      </w:hyperlink>
      <w:r w:rsidRPr="00A443C7">
        <w:rPr>
          <w:rFonts w:ascii="Arial" w:hAnsi="Arial" w:cs="Arial"/>
          <w:color w:val="000000" w:themeColor="text1"/>
          <w:lang w:val="es-ES"/>
        </w:rPr>
        <w:t xml:space="preserve"> y el uso de objetos cotidianos resignificados como obra artística, más que la apreciación de la escultura tradicional que se basa en el trabajo artístico. </w:t>
      </w:r>
    </w:p>
    <w:p w:rsidR="00F43A6B" w:rsidRPr="00A443C7" w:rsidRDefault="00F43A6B" w:rsidP="00D806E1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 w:themeColor="text1"/>
          <w:lang w:val="es-ES"/>
        </w:rPr>
      </w:pPr>
      <w:r w:rsidRPr="00A443C7">
        <w:rPr>
          <w:rFonts w:ascii="Arial" w:hAnsi="Arial" w:cs="Arial"/>
          <w:color w:val="000000" w:themeColor="text1"/>
          <w:lang w:val="es-ES"/>
        </w:rPr>
        <w:t xml:space="preserve">La intención del artista es primordial en cada instalación, debido a su conexión con el </w:t>
      </w:r>
      <w:hyperlink r:id="rId7" w:tooltip="Arte conceptual" w:history="1">
        <w:r w:rsidRPr="00A443C7">
          <w:rPr>
            <w:rStyle w:val="Hipervnculo"/>
            <w:rFonts w:ascii="Arial" w:hAnsi="Arial" w:cs="Arial"/>
            <w:color w:val="000000" w:themeColor="text1"/>
            <w:u w:val="none"/>
            <w:lang w:val="es-ES"/>
          </w:rPr>
          <w:t>arte conceptual</w:t>
        </w:r>
      </w:hyperlink>
      <w:r w:rsidRPr="00A443C7">
        <w:rPr>
          <w:rFonts w:ascii="Arial" w:hAnsi="Arial" w:cs="Arial"/>
          <w:color w:val="000000" w:themeColor="text1"/>
          <w:lang w:val="es-ES"/>
        </w:rPr>
        <w:t xml:space="preserve"> de la década de 1960, lo que nuevamente es una separación de la escultura tradicional que tiene su principal interés en la forma.</w:t>
      </w:r>
    </w:p>
    <w:p w:rsidR="00F43A6B" w:rsidRPr="00A443C7" w:rsidRDefault="00F43A6B" w:rsidP="00D806E1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 w:themeColor="text1"/>
          <w:lang w:val="es-ES"/>
        </w:rPr>
      </w:pPr>
      <w:r w:rsidRPr="00A443C7">
        <w:rPr>
          <w:rFonts w:ascii="Arial" w:hAnsi="Arial" w:cs="Arial"/>
          <w:color w:val="000000" w:themeColor="text1"/>
          <w:lang w:val="es-ES"/>
        </w:rPr>
        <w:t xml:space="preserve">Puede incluir </w:t>
      </w:r>
      <w:hyperlink r:id="rId8" w:history="1">
        <w:r w:rsidRPr="00A443C7">
          <w:rPr>
            <w:rStyle w:val="Hipervnculo"/>
            <w:rFonts w:ascii="Arial" w:hAnsi="Arial" w:cs="Arial"/>
            <w:color w:val="000000" w:themeColor="text1"/>
            <w:u w:val="none"/>
            <w:lang w:val="es-ES"/>
          </w:rPr>
          <w:t>cualquier medio</w:t>
        </w:r>
      </w:hyperlink>
      <w:r w:rsidRPr="00A443C7">
        <w:rPr>
          <w:rFonts w:ascii="Arial" w:hAnsi="Arial" w:cs="Arial"/>
          <w:color w:val="000000" w:themeColor="text1"/>
          <w:lang w:val="es-ES"/>
        </w:rPr>
        <w:t xml:space="preserve">, desde materiales naturales hasta los más </w:t>
      </w:r>
      <w:hyperlink r:id="rId9" w:tooltip="Nuevos medios" w:history="1">
        <w:r w:rsidRPr="00A443C7">
          <w:rPr>
            <w:rStyle w:val="Hipervnculo"/>
            <w:rFonts w:ascii="Arial" w:hAnsi="Arial" w:cs="Arial"/>
            <w:color w:val="000000" w:themeColor="text1"/>
            <w:u w:val="none"/>
            <w:lang w:val="es-ES"/>
          </w:rPr>
          <w:t>nuevos medios</w:t>
        </w:r>
      </w:hyperlink>
      <w:r w:rsidRPr="00A443C7">
        <w:rPr>
          <w:rFonts w:ascii="Arial" w:hAnsi="Arial" w:cs="Arial"/>
          <w:color w:val="000000" w:themeColor="text1"/>
          <w:lang w:val="es-ES"/>
        </w:rPr>
        <w:t xml:space="preserve"> de comunicación, tales como video, sonido, computadoras e internet, o inclusive </w:t>
      </w:r>
      <w:hyperlink r:id="rId10" w:history="1">
        <w:r w:rsidRPr="00A443C7">
          <w:rPr>
            <w:rStyle w:val="Hipervnculo"/>
            <w:rFonts w:ascii="Arial" w:hAnsi="Arial" w:cs="Arial"/>
            <w:color w:val="000000" w:themeColor="text1"/>
            <w:u w:val="none"/>
            <w:lang w:val="es-ES"/>
          </w:rPr>
          <w:t>energía pura</w:t>
        </w:r>
      </w:hyperlink>
      <w:r w:rsidRPr="00A443C7">
        <w:rPr>
          <w:rFonts w:ascii="Arial" w:hAnsi="Arial" w:cs="Arial"/>
          <w:color w:val="000000" w:themeColor="text1"/>
          <w:lang w:val="es-ES"/>
        </w:rPr>
        <w:t xml:space="preserve"> como el plasma.</w:t>
      </w:r>
    </w:p>
    <w:p w:rsidR="00F43A6B" w:rsidRPr="00A443C7" w:rsidRDefault="00F43A6B" w:rsidP="00F43A6B">
      <w:pPr>
        <w:pStyle w:val="NormalWeb"/>
        <w:jc w:val="both"/>
        <w:rPr>
          <w:rFonts w:ascii="Arial" w:hAnsi="Arial" w:cs="Arial"/>
          <w:color w:val="000000" w:themeColor="text1"/>
          <w:lang w:val="es-ES"/>
        </w:rPr>
      </w:pPr>
      <w:r w:rsidRPr="00A443C7">
        <w:rPr>
          <w:rFonts w:ascii="Arial" w:hAnsi="Arial" w:cs="Arial"/>
          <w:color w:val="000000" w:themeColor="text1"/>
          <w:lang w:val="es-ES"/>
        </w:rPr>
        <w:t>Algunas instalaciones son sitios específicos de arte; ellas sólo pueden existir en el espacio para el cual son creadas.</w:t>
      </w:r>
    </w:p>
    <w:p w:rsidR="00176ACE" w:rsidRPr="00F43A6B" w:rsidRDefault="00176ACE">
      <w:pPr>
        <w:rPr>
          <w:lang w:val="es-ES"/>
        </w:rPr>
      </w:pPr>
    </w:p>
    <w:sectPr w:rsidR="00176ACE" w:rsidRPr="00F43A6B" w:rsidSect="00176AC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characterSpacingControl w:val="doNotCompress"/>
  <w:compat/>
  <w:rsids>
    <w:rsidRoot w:val="00F43A6B"/>
    <w:rsid w:val="00176ACE"/>
    <w:rsid w:val="00D806E1"/>
    <w:rsid w:val="00F43A6B"/>
    <w:rsid w:val="00F55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A6B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F43A6B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F43A6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43A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3A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3A6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teelectronico.wiki.mailxmail.com/PaginaInicia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es.wikipedia.org/wiki/Arte_conceptua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s.wikipedia.org/wiki/Marcel_Duchamp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es.wikipedia.org/wiki/Arte_contempor%C3%A1neo" TargetMode="External"/><Relationship Id="rId10" Type="http://schemas.openxmlformats.org/officeDocument/2006/relationships/hyperlink" Target="http://www.esnips.com/doc/04ae7e40-6d0e-42b5-935a-d4a69833517e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es.wikipedia.org/wiki/Nuevos_medio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1697</Characters>
  <Application>Microsoft Office Word</Application>
  <DocSecurity>0</DocSecurity>
  <Lines>14</Lines>
  <Paragraphs>4</Paragraphs>
  <ScaleCrop>false</ScaleCrop>
  <Company/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pavilion</dc:creator>
  <cp:lastModifiedBy>pavilion</cp:lastModifiedBy>
  <cp:revision>2</cp:revision>
  <dcterms:created xsi:type="dcterms:W3CDTF">2011-11-20T19:00:00Z</dcterms:created>
  <dcterms:modified xsi:type="dcterms:W3CDTF">2011-11-20T20:52:00Z</dcterms:modified>
</cp:coreProperties>
</file>